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614" w:rsidRPr="000A2EF5" w:rsidRDefault="00456614" w:rsidP="000A3E0F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EF5">
        <w:rPr>
          <w:rFonts w:ascii="Times New Roman" w:hAnsi="Times New Roman" w:cs="Times New Roman"/>
          <w:b/>
          <w:bCs/>
          <w:sz w:val="24"/>
          <w:szCs w:val="24"/>
        </w:rPr>
        <w:t>Закупки способом запроса ценовых предложений</w:t>
      </w:r>
    </w:p>
    <w:p w:rsidR="00456614" w:rsidRPr="000A2EF5" w:rsidRDefault="00456614" w:rsidP="000A3E0F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6614" w:rsidRPr="000A2EF5" w:rsidRDefault="007818D3" w:rsidP="000A3E0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56614" w:rsidRPr="000A2EF5">
        <w:rPr>
          <w:rFonts w:ascii="Times New Roman" w:hAnsi="Times New Roman" w:cs="Times New Roman"/>
          <w:sz w:val="24"/>
          <w:szCs w:val="24"/>
        </w:rPr>
        <w:t>Ценовое предложение представляется в запечатанном конверте до времени начала процедуры вскрытия конвертов, указанного в объявлении о закупках способом запроса ценовых предложений. Каждый потенциальный поставщик подает только одно ценовое предложение, скрепленное подписью и печатью (при ее наличии) потенциального поставщика, которое должно содержать следующие сведения и документы:</w:t>
      </w:r>
    </w:p>
    <w:p w:rsidR="00456614" w:rsidRPr="000A2EF5" w:rsidRDefault="00456614" w:rsidP="000A3E0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EF5">
        <w:rPr>
          <w:rFonts w:ascii="Times New Roman" w:hAnsi="Times New Roman" w:cs="Times New Roman"/>
          <w:sz w:val="24"/>
          <w:szCs w:val="24"/>
        </w:rPr>
        <w:t>–наименование, фактический адрес потенциального поставщика;</w:t>
      </w:r>
    </w:p>
    <w:p w:rsidR="00456614" w:rsidRPr="000A2EF5" w:rsidRDefault="00456614" w:rsidP="000A3E0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EF5">
        <w:rPr>
          <w:rFonts w:ascii="Times New Roman" w:hAnsi="Times New Roman" w:cs="Times New Roman"/>
          <w:sz w:val="24"/>
          <w:szCs w:val="24"/>
        </w:rPr>
        <w:t>– наименование, характеристики и количество поставляемых товаров, наименование и объем выполняемых работ, оказываемых услуг;</w:t>
      </w:r>
    </w:p>
    <w:p w:rsidR="00456614" w:rsidRPr="000A2EF5" w:rsidRDefault="00456614" w:rsidP="000A3E0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EF5">
        <w:rPr>
          <w:rFonts w:ascii="Times New Roman" w:hAnsi="Times New Roman" w:cs="Times New Roman"/>
          <w:sz w:val="24"/>
          <w:szCs w:val="24"/>
        </w:rPr>
        <w:t>– место и сроки поставки товаров, выполнения работ, оказания услуг;</w:t>
      </w:r>
    </w:p>
    <w:p w:rsidR="00456614" w:rsidRPr="000A2EF5" w:rsidRDefault="00456614" w:rsidP="000A3E0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EF5">
        <w:rPr>
          <w:rFonts w:ascii="Times New Roman" w:hAnsi="Times New Roman" w:cs="Times New Roman"/>
          <w:sz w:val="24"/>
          <w:szCs w:val="24"/>
        </w:rPr>
        <w:t>– цену за единицу и общую цену товаров, работ, услуг, с/без учета НДС, с включенными в нее расходами, связанными с поставкой товара, выполнения работ, оказания услуг;</w:t>
      </w:r>
    </w:p>
    <w:p w:rsidR="00456614" w:rsidRPr="000A2EF5" w:rsidRDefault="00456614" w:rsidP="000A3E0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EF5">
        <w:rPr>
          <w:rFonts w:ascii="Times New Roman" w:hAnsi="Times New Roman" w:cs="Times New Roman"/>
          <w:sz w:val="24"/>
          <w:szCs w:val="24"/>
        </w:rPr>
        <w:t>– копию свидетельства о государственной регистрации потенциального поставщика;</w:t>
      </w:r>
    </w:p>
    <w:p w:rsidR="00456614" w:rsidRPr="000A2EF5" w:rsidRDefault="00456614" w:rsidP="000A3E0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EF5">
        <w:rPr>
          <w:rFonts w:ascii="Times New Roman" w:hAnsi="Times New Roman" w:cs="Times New Roman"/>
          <w:sz w:val="24"/>
          <w:szCs w:val="24"/>
        </w:rPr>
        <w:t xml:space="preserve">– копию лицензии (в случае, если условиями закупок предполагается деятельность, которая подлежит </w:t>
      </w:r>
      <w:hyperlink r:id="rId5">
        <w:r w:rsidRPr="000A2EF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обязательному лицензированию</w:t>
        </w:r>
      </w:hyperlink>
      <w:r w:rsidRPr="000A2EF5">
        <w:rPr>
          <w:rFonts w:ascii="Times New Roman" w:hAnsi="Times New Roman" w:cs="Times New Roman"/>
          <w:sz w:val="24"/>
          <w:szCs w:val="24"/>
        </w:rPr>
        <w:t>).</w:t>
      </w:r>
    </w:p>
    <w:p w:rsidR="00456614" w:rsidRPr="000A2EF5" w:rsidRDefault="00456614" w:rsidP="000A3E0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EF5">
        <w:rPr>
          <w:rFonts w:ascii="Times New Roman" w:hAnsi="Times New Roman" w:cs="Times New Roman"/>
          <w:sz w:val="24"/>
          <w:szCs w:val="24"/>
        </w:rPr>
        <w:t xml:space="preserve">- техническую спецификацию, подписанную потенциальным поставщиком (в случае, если в объявлении о проведении закупок способом запроса ценовых предложений содержалась техническая спецификация и требование о предоставлении потенциальным поставщиком технической спецификации); </w:t>
      </w:r>
    </w:p>
    <w:p w:rsidR="00456614" w:rsidRPr="000A2EF5" w:rsidRDefault="00456614" w:rsidP="000A3E0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EF5">
        <w:rPr>
          <w:rFonts w:ascii="Times New Roman" w:hAnsi="Times New Roman" w:cs="Times New Roman"/>
          <w:sz w:val="24"/>
          <w:szCs w:val="24"/>
        </w:rPr>
        <w:t>На лицевой стороне запечатанного конверта с ценовым предложением потенциальный поставщик должен указать:</w:t>
      </w:r>
    </w:p>
    <w:p w:rsidR="00456614" w:rsidRPr="000A2EF5" w:rsidRDefault="00456614" w:rsidP="000A3E0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EF5">
        <w:rPr>
          <w:rFonts w:ascii="Times New Roman" w:hAnsi="Times New Roman" w:cs="Times New Roman"/>
          <w:sz w:val="24"/>
          <w:szCs w:val="24"/>
        </w:rPr>
        <w:t>– полное наименование и почтовый адрес потенциального поставщика;</w:t>
      </w:r>
    </w:p>
    <w:p w:rsidR="00456614" w:rsidRPr="000A2EF5" w:rsidRDefault="00456614" w:rsidP="000A3E0F">
      <w:pPr>
        <w:shd w:val="clear" w:color="auto" w:fill="FFFFFF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EF5">
        <w:rPr>
          <w:rFonts w:ascii="Times New Roman" w:hAnsi="Times New Roman" w:cs="Times New Roman"/>
          <w:sz w:val="24"/>
          <w:szCs w:val="24"/>
        </w:rPr>
        <w:t>– наименование и почтовый адрес Заказчика, которые должны соответствовать аналогичным сведениям, указанным в объявлении о закупках;</w:t>
      </w:r>
    </w:p>
    <w:p w:rsidR="00456614" w:rsidRPr="000A2EF5" w:rsidRDefault="00456614" w:rsidP="000A3E0F">
      <w:pPr>
        <w:shd w:val="clear" w:color="auto" w:fill="FFFFFF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EF5">
        <w:rPr>
          <w:rFonts w:ascii="Times New Roman" w:hAnsi="Times New Roman" w:cs="Times New Roman"/>
          <w:sz w:val="24"/>
          <w:szCs w:val="24"/>
        </w:rPr>
        <w:t xml:space="preserve">– наименование закупок товаров, работ, услуг, лота для участия в которых представляется ценовое предложение потенциального поставщика. </w:t>
      </w:r>
    </w:p>
    <w:p w:rsidR="00456614" w:rsidRPr="000A2EF5" w:rsidRDefault="007818D3" w:rsidP="000A3E0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56614" w:rsidRPr="000A2EF5">
        <w:rPr>
          <w:rFonts w:ascii="Times New Roman" w:hAnsi="Times New Roman" w:cs="Times New Roman"/>
          <w:sz w:val="24"/>
          <w:szCs w:val="24"/>
        </w:rPr>
        <w:t>. Потенциальный поставщик представляет только одно ценовое предложение, внесение изменений и (или) дополнений в которое не допускается.</w:t>
      </w:r>
    </w:p>
    <w:p w:rsidR="00456614" w:rsidRPr="000A2EF5" w:rsidRDefault="00456614" w:rsidP="000A3E0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EF5">
        <w:rPr>
          <w:rFonts w:ascii="Times New Roman" w:hAnsi="Times New Roman" w:cs="Times New Roman"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товара, выполнение работ, оказание услуг с соблюдением условий, предусмотренных в информации о проведении закупок, проекте Договора о закупках и/или технической спецификацией (при наличии).</w:t>
      </w:r>
    </w:p>
    <w:p w:rsidR="00456614" w:rsidRPr="000A2EF5" w:rsidRDefault="007818D3" w:rsidP="000A3E0F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456614" w:rsidRPr="000A2EF5">
        <w:rPr>
          <w:rFonts w:ascii="Times New Roman" w:hAnsi="Times New Roman" w:cs="Times New Roman"/>
          <w:color w:val="000000"/>
          <w:sz w:val="24"/>
          <w:szCs w:val="24"/>
        </w:rPr>
        <w:t>Ценовое предложение потенциального поставщика должно быть выражено в тенге. Для нерезидентов Республики Казахстан допускается предоставление ценового предложения в иной валюте. В этом случае, применяется курс Национального Банка Республики Казахстан на дату вскрытия ценовых предложений, для приведения ценовых предложений к единой валюте в целях их сопоставления</w:t>
      </w:r>
      <w:r w:rsidR="00456614" w:rsidRPr="000A2EF5">
        <w:rPr>
          <w:rFonts w:ascii="Arial" w:hAnsi="Arial" w:cs="Arial"/>
          <w:color w:val="000000"/>
          <w:sz w:val="23"/>
          <w:szCs w:val="23"/>
        </w:rPr>
        <w:t xml:space="preserve">. </w:t>
      </w:r>
    </w:p>
    <w:p w:rsidR="00456614" w:rsidRPr="000A2EF5" w:rsidRDefault="007818D3" w:rsidP="000A3E0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56614" w:rsidRPr="000A2EF5">
        <w:rPr>
          <w:rFonts w:ascii="Times New Roman" w:hAnsi="Times New Roman" w:cs="Times New Roman"/>
          <w:sz w:val="24"/>
          <w:szCs w:val="24"/>
        </w:rPr>
        <w:t>. Ценовое предложение потенциального поставщика подлежит отклонению, если:</w:t>
      </w:r>
    </w:p>
    <w:p w:rsidR="00456614" w:rsidRPr="000A2EF5" w:rsidRDefault="00456614" w:rsidP="000A3E0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EF5">
        <w:rPr>
          <w:rFonts w:ascii="Times New Roman" w:hAnsi="Times New Roman" w:cs="Times New Roman"/>
          <w:sz w:val="24"/>
          <w:szCs w:val="24"/>
        </w:rPr>
        <w:t>1) оно превышает сумму, выделенную для закупки товаров, работ, услуг;</w:t>
      </w:r>
    </w:p>
    <w:p w:rsidR="00456614" w:rsidRPr="000A2EF5" w:rsidRDefault="00456614" w:rsidP="000A3E0F">
      <w:pPr>
        <w:shd w:val="clear" w:color="auto" w:fill="FFFFFF"/>
        <w:spacing w:after="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EF5">
        <w:rPr>
          <w:rFonts w:ascii="Times New Roman" w:hAnsi="Times New Roman" w:cs="Times New Roman"/>
          <w:color w:val="000000"/>
          <w:sz w:val="24"/>
          <w:szCs w:val="24"/>
        </w:rPr>
        <w:t xml:space="preserve">2) предлагаемые потенциальным поставщиком товары, работы и услуги не соответствуют требованиям технической спецификации Заказчика, потенциальный поставщик не согласен либо предлагает изменить и (или) дополнить условия закупок, за исключением случаев, когда потенциальный поставщик предлагает лучшие условия поставки товара, выполнения работ, оказания услуг, а также лучшие характеристики закупаемых товаров, работ, услуг; </w:t>
      </w:r>
    </w:p>
    <w:p w:rsidR="00456614" w:rsidRPr="000A2EF5" w:rsidRDefault="00456614" w:rsidP="000A3E0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EF5">
        <w:rPr>
          <w:rFonts w:ascii="Times New Roman" w:hAnsi="Times New Roman" w:cs="Times New Roman"/>
          <w:sz w:val="24"/>
          <w:szCs w:val="24"/>
        </w:rPr>
        <w:t>3) предоставлением потенциальным поставщиком более одного ценового предложения.</w:t>
      </w:r>
    </w:p>
    <w:p w:rsidR="00456614" w:rsidRPr="000A2EF5" w:rsidRDefault="00456614" w:rsidP="000A3E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EF5">
        <w:rPr>
          <w:rFonts w:ascii="Times New Roman" w:hAnsi="Times New Roman" w:cs="Times New Roman"/>
          <w:color w:val="000000"/>
          <w:sz w:val="24"/>
          <w:szCs w:val="24"/>
        </w:rPr>
        <w:t>4) потенциальный поставщик состоит в Перечне ненадежных потенциальных поставщиков Заказчика, согласно нижеследующих критериев</w:t>
      </w:r>
      <w:r w:rsidR="007818D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56614" w:rsidRPr="000A2EF5" w:rsidRDefault="00456614" w:rsidP="000A3E0F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EF5">
        <w:rPr>
          <w:rFonts w:ascii="Times New Roman" w:hAnsi="Times New Roman" w:cs="Times New Roman"/>
          <w:color w:val="000000"/>
          <w:sz w:val="24"/>
          <w:szCs w:val="24"/>
        </w:rPr>
        <w:t>Отказ от подписания договора;</w:t>
      </w:r>
    </w:p>
    <w:p w:rsidR="00456614" w:rsidRPr="000A2EF5" w:rsidRDefault="00456614" w:rsidP="000A3E0F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EF5">
        <w:rPr>
          <w:rFonts w:ascii="Times New Roman" w:hAnsi="Times New Roman" w:cs="Times New Roman"/>
          <w:color w:val="000000"/>
          <w:sz w:val="24"/>
          <w:szCs w:val="24"/>
        </w:rPr>
        <w:t>Поставка некачественной продукции;</w:t>
      </w:r>
    </w:p>
    <w:p w:rsidR="00456614" w:rsidRPr="000A2EF5" w:rsidRDefault="00456614" w:rsidP="000A3E0F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EF5">
        <w:rPr>
          <w:rFonts w:ascii="Times New Roman" w:hAnsi="Times New Roman" w:cs="Times New Roman"/>
          <w:color w:val="000000"/>
          <w:sz w:val="24"/>
          <w:szCs w:val="24"/>
        </w:rPr>
        <w:t>Срыв сроков поставки;</w:t>
      </w:r>
    </w:p>
    <w:p w:rsidR="00456614" w:rsidRPr="000A2EF5" w:rsidRDefault="00456614" w:rsidP="000A3E0F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EF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Предоставление сфальсифицированной технической документации (сертификатов качества, сертификатов соответствия, сертификатов качества, паспортов на товар и т.д.). </w:t>
      </w:r>
    </w:p>
    <w:p w:rsidR="00456614" w:rsidRPr="000A2EF5" w:rsidRDefault="00456614" w:rsidP="000A3E0F">
      <w:pPr>
        <w:shd w:val="clear" w:color="auto" w:fill="FFFFFF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6614" w:rsidRPr="000A2EF5" w:rsidSect="00D53043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6204D"/>
    <w:multiLevelType w:val="hybridMultilevel"/>
    <w:tmpl w:val="9DFE9DC4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C3529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  <w:bCs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982"/>
    <w:rsid w:val="00045A5C"/>
    <w:rsid w:val="000729F0"/>
    <w:rsid w:val="000A2EF5"/>
    <w:rsid w:val="000A3E0F"/>
    <w:rsid w:val="000B4FA0"/>
    <w:rsid w:val="000B6327"/>
    <w:rsid w:val="000D74ED"/>
    <w:rsid w:val="00133759"/>
    <w:rsid w:val="00144DF9"/>
    <w:rsid w:val="001C243B"/>
    <w:rsid w:val="001D2871"/>
    <w:rsid w:val="001F2820"/>
    <w:rsid w:val="00237BC6"/>
    <w:rsid w:val="00273596"/>
    <w:rsid w:val="00277113"/>
    <w:rsid w:val="00295E12"/>
    <w:rsid w:val="002E167B"/>
    <w:rsid w:val="002F5083"/>
    <w:rsid w:val="00343982"/>
    <w:rsid w:val="00350F34"/>
    <w:rsid w:val="00355A79"/>
    <w:rsid w:val="003630A8"/>
    <w:rsid w:val="003A037A"/>
    <w:rsid w:val="003C4F83"/>
    <w:rsid w:val="003D27FB"/>
    <w:rsid w:val="003D54C3"/>
    <w:rsid w:val="00414E02"/>
    <w:rsid w:val="00431151"/>
    <w:rsid w:val="00436383"/>
    <w:rsid w:val="00446E30"/>
    <w:rsid w:val="00456614"/>
    <w:rsid w:val="00456D0F"/>
    <w:rsid w:val="00462B7D"/>
    <w:rsid w:val="004737A9"/>
    <w:rsid w:val="004773F4"/>
    <w:rsid w:val="004A248B"/>
    <w:rsid w:val="004A5517"/>
    <w:rsid w:val="004D23CC"/>
    <w:rsid w:val="004D2A3D"/>
    <w:rsid w:val="004F1BB6"/>
    <w:rsid w:val="004F7955"/>
    <w:rsid w:val="005028A7"/>
    <w:rsid w:val="00510936"/>
    <w:rsid w:val="00516C31"/>
    <w:rsid w:val="005177A6"/>
    <w:rsid w:val="005633B1"/>
    <w:rsid w:val="005A49B9"/>
    <w:rsid w:val="005B13E0"/>
    <w:rsid w:val="005C6D52"/>
    <w:rsid w:val="005E03C8"/>
    <w:rsid w:val="005F708F"/>
    <w:rsid w:val="0065254C"/>
    <w:rsid w:val="00695DBC"/>
    <w:rsid w:val="006A0ED0"/>
    <w:rsid w:val="006A690B"/>
    <w:rsid w:val="006F7337"/>
    <w:rsid w:val="00703F56"/>
    <w:rsid w:val="00736F08"/>
    <w:rsid w:val="00743AF1"/>
    <w:rsid w:val="00750B75"/>
    <w:rsid w:val="00766788"/>
    <w:rsid w:val="00773C45"/>
    <w:rsid w:val="00774F20"/>
    <w:rsid w:val="007818D3"/>
    <w:rsid w:val="007A3021"/>
    <w:rsid w:val="007C4351"/>
    <w:rsid w:val="007E29F0"/>
    <w:rsid w:val="007E4B24"/>
    <w:rsid w:val="0082321F"/>
    <w:rsid w:val="008472A8"/>
    <w:rsid w:val="008674E0"/>
    <w:rsid w:val="0088694B"/>
    <w:rsid w:val="008B381F"/>
    <w:rsid w:val="008B41BA"/>
    <w:rsid w:val="008B7FBC"/>
    <w:rsid w:val="008F6EEB"/>
    <w:rsid w:val="00906BBB"/>
    <w:rsid w:val="00921D4E"/>
    <w:rsid w:val="009257B8"/>
    <w:rsid w:val="00927439"/>
    <w:rsid w:val="00972A7F"/>
    <w:rsid w:val="009A0802"/>
    <w:rsid w:val="009D0EB0"/>
    <w:rsid w:val="009D6BD7"/>
    <w:rsid w:val="009E46BE"/>
    <w:rsid w:val="00A11452"/>
    <w:rsid w:val="00A442FE"/>
    <w:rsid w:val="00A7377A"/>
    <w:rsid w:val="00A8362A"/>
    <w:rsid w:val="00A8559F"/>
    <w:rsid w:val="00B529DD"/>
    <w:rsid w:val="00B54A84"/>
    <w:rsid w:val="00B72797"/>
    <w:rsid w:val="00B73982"/>
    <w:rsid w:val="00B81320"/>
    <w:rsid w:val="00BA0066"/>
    <w:rsid w:val="00BA7DE4"/>
    <w:rsid w:val="00BC385B"/>
    <w:rsid w:val="00BE4054"/>
    <w:rsid w:val="00BF5AA4"/>
    <w:rsid w:val="00BF6722"/>
    <w:rsid w:val="00C101F9"/>
    <w:rsid w:val="00C1654B"/>
    <w:rsid w:val="00C4048B"/>
    <w:rsid w:val="00C568D2"/>
    <w:rsid w:val="00C77BE8"/>
    <w:rsid w:val="00C97C61"/>
    <w:rsid w:val="00CD2CB2"/>
    <w:rsid w:val="00D00455"/>
    <w:rsid w:val="00D00B16"/>
    <w:rsid w:val="00D03592"/>
    <w:rsid w:val="00D21339"/>
    <w:rsid w:val="00D27849"/>
    <w:rsid w:val="00D407C4"/>
    <w:rsid w:val="00D53043"/>
    <w:rsid w:val="00DE1BC1"/>
    <w:rsid w:val="00E07D3E"/>
    <w:rsid w:val="00E325CE"/>
    <w:rsid w:val="00ED2B5D"/>
    <w:rsid w:val="00EE1D3D"/>
    <w:rsid w:val="00EF460A"/>
    <w:rsid w:val="00F066C2"/>
    <w:rsid w:val="00F3680C"/>
    <w:rsid w:val="00FB2FC4"/>
    <w:rsid w:val="00FB4A66"/>
    <w:rsid w:val="00FC3844"/>
    <w:rsid w:val="00FD6B09"/>
    <w:rsid w:val="00FE1D55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6C0D0"/>
  <w15:docId w15:val="{27C3407E-C978-4E66-BDB3-A4A23450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B381F"/>
    <w:rPr>
      <w:rFonts w:cs="Calibr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99"/>
    <w:qFormat/>
    <w:locked/>
    <w:rsid w:val="00350F34"/>
    <w:rPr>
      <w:b/>
      <w:bCs/>
    </w:rPr>
  </w:style>
  <w:style w:type="character" w:customStyle="1" w:styleId="apple-converted-space">
    <w:name w:val="apple-converted-space"/>
    <w:basedOn w:val="a1"/>
    <w:uiPriority w:val="99"/>
    <w:rsid w:val="00350F34"/>
  </w:style>
  <w:style w:type="paragraph" w:customStyle="1" w:styleId="a">
    <w:name w:val="Статья"/>
    <w:basedOn w:val="a0"/>
    <w:uiPriority w:val="99"/>
    <w:rsid w:val="006A690B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character" w:styleId="a5">
    <w:name w:val="annotation reference"/>
    <w:uiPriority w:val="99"/>
    <w:semiHidden/>
    <w:rsid w:val="00C77BE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C77BE8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C77BE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C77BE8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C77BE8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rsid w:val="00C77B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77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l:30087221.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57</cp:revision>
  <dcterms:created xsi:type="dcterms:W3CDTF">2017-03-24T03:30:00Z</dcterms:created>
  <dcterms:modified xsi:type="dcterms:W3CDTF">2018-04-19T04:51:00Z</dcterms:modified>
</cp:coreProperties>
</file>